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3E1" w:rsidRPr="00C1486A" w:rsidRDefault="009013E1" w:rsidP="009013E1">
      <w:pPr>
        <w:pStyle w:val="a4"/>
        <w:jc w:val="center"/>
        <w:rPr>
          <w:sz w:val="24"/>
          <w:szCs w:val="24"/>
        </w:rPr>
      </w:pPr>
    </w:p>
    <w:p w:rsidR="009013E1" w:rsidRPr="00C1486A" w:rsidRDefault="009013E1" w:rsidP="009013E1">
      <w:pPr>
        <w:pStyle w:val="a4"/>
        <w:jc w:val="center"/>
        <w:rPr>
          <w:sz w:val="24"/>
          <w:szCs w:val="24"/>
        </w:rPr>
      </w:pPr>
    </w:p>
    <w:p w:rsidR="009013E1" w:rsidRPr="00C1486A" w:rsidRDefault="009013E1" w:rsidP="009013E1">
      <w:pPr>
        <w:pStyle w:val="a4"/>
        <w:jc w:val="center"/>
        <w:rPr>
          <w:sz w:val="24"/>
          <w:szCs w:val="24"/>
        </w:rPr>
      </w:pPr>
      <w:r w:rsidRPr="00C1486A">
        <w:rPr>
          <w:sz w:val="24"/>
          <w:szCs w:val="24"/>
        </w:rPr>
        <w:t>Тема</w:t>
      </w:r>
      <w:r w:rsidRPr="00C1486A">
        <w:rPr>
          <w:spacing w:val="-4"/>
          <w:sz w:val="24"/>
          <w:szCs w:val="24"/>
        </w:rPr>
        <w:t xml:space="preserve"> </w:t>
      </w:r>
      <w:r w:rsidRPr="00C1486A">
        <w:rPr>
          <w:sz w:val="24"/>
          <w:szCs w:val="24"/>
        </w:rPr>
        <w:t>методической</w:t>
      </w:r>
      <w:r w:rsidRPr="00C1486A">
        <w:rPr>
          <w:spacing w:val="-2"/>
          <w:sz w:val="24"/>
          <w:szCs w:val="24"/>
        </w:rPr>
        <w:t xml:space="preserve"> </w:t>
      </w:r>
      <w:r w:rsidRPr="00C1486A">
        <w:rPr>
          <w:sz w:val="24"/>
          <w:szCs w:val="24"/>
        </w:rPr>
        <w:t>разработки:</w:t>
      </w:r>
    </w:p>
    <w:p w:rsidR="009013E1" w:rsidRPr="00C1486A" w:rsidRDefault="009013E1" w:rsidP="009013E1">
      <w:pPr>
        <w:shd w:val="clear" w:color="auto" w:fill="FFFFFF"/>
        <w:spacing w:before="120" w:after="120" w:line="360" w:lineRule="auto"/>
        <w:contextualSpacing/>
        <w:jc w:val="center"/>
        <w:outlineLvl w:val="0"/>
        <w:rPr>
          <w:rFonts w:eastAsia="Times New Roman"/>
          <w:b/>
          <w:bCs/>
          <w:kern w:val="36"/>
          <w:lang w:eastAsia="ru-RU"/>
        </w:rPr>
      </w:pPr>
      <w:r w:rsidRPr="00C1486A">
        <w:rPr>
          <w:rFonts w:eastAsia="Times New Roman"/>
          <w:b/>
          <w:bCs/>
          <w:kern w:val="36"/>
          <w:lang w:eastAsia="ru-RU"/>
        </w:rPr>
        <w:t>«</w:t>
      </w:r>
      <w:r w:rsidRPr="00C1486A">
        <w:rPr>
          <w:rFonts w:eastAsia="Times New Roman"/>
          <w:b/>
          <w:bCs/>
          <w:kern w:val="36"/>
          <w:lang w:eastAsia="ru-RU"/>
        </w:rPr>
        <w:t>Математическая регата</w:t>
      </w:r>
      <w:r w:rsidRPr="00C1486A">
        <w:rPr>
          <w:rFonts w:eastAsia="Times New Roman"/>
          <w:b/>
          <w:bCs/>
          <w:kern w:val="36"/>
          <w:lang w:eastAsia="ru-RU"/>
        </w:rPr>
        <w:t>»</w:t>
      </w:r>
    </w:p>
    <w:p w:rsidR="009013E1" w:rsidRPr="00C1486A" w:rsidRDefault="009013E1" w:rsidP="009013E1">
      <w:pPr>
        <w:shd w:val="clear" w:color="auto" w:fill="FFFFFF"/>
        <w:spacing w:before="120" w:after="120" w:line="360" w:lineRule="auto"/>
        <w:contextualSpacing/>
        <w:jc w:val="center"/>
        <w:outlineLvl w:val="0"/>
        <w:rPr>
          <w:rFonts w:eastAsia="Times New Roman"/>
          <w:bCs/>
          <w:kern w:val="36"/>
          <w:lang w:eastAsia="ru-RU"/>
        </w:rPr>
      </w:pPr>
      <w:r w:rsidRPr="00C1486A">
        <w:rPr>
          <w:rFonts w:eastAsia="Times New Roman"/>
          <w:bCs/>
          <w:kern w:val="36"/>
          <w:lang w:eastAsia="ru-RU"/>
        </w:rPr>
        <w:t xml:space="preserve">Внеклассное мероприятие по математике для учащихся </w:t>
      </w:r>
      <w:r w:rsidRPr="00C1486A">
        <w:rPr>
          <w:rFonts w:eastAsia="Times New Roman"/>
          <w:bCs/>
          <w:kern w:val="36"/>
          <w:lang w:eastAsia="ru-RU"/>
        </w:rPr>
        <w:t>7</w:t>
      </w:r>
      <w:r w:rsidRPr="00C1486A">
        <w:rPr>
          <w:rFonts w:eastAsia="Times New Roman"/>
          <w:bCs/>
          <w:kern w:val="36"/>
          <w:lang w:eastAsia="ru-RU"/>
        </w:rPr>
        <w:t xml:space="preserve"> классов</w:t>
      </w: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  <w:rPr>
          <w:rFonts w:eastAsia="Times New Roman"/>
          <w:b/>
          <w:bCs/>
          <w:lang w:eastAsia="ru-RU"/>
        </w:rPr>
      </w:pP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  <w:rPr>
          <w:rFonts w:eastAsia="Times New Roman"/>
          <w:b/>
          <w:bCs/>
          <w:lang w:eastAsia="ru-RU"/>
        </w:rPr>
      </w:pP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  <w:rPr>
          <w:rFonts w:eastAsia="Times New Roman"/>
          <w:b/>
          <w:bCs/>
          <w:lang w:eastAsia="ru-RU"/>
        </w:rPr>
      </w:pP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  <w:rPr>
          <w:rFonts w:eastAsia="Times New Roman"/>
          <w:b/>
          <w:bCs/>
          <w:lang w:eastAsia="ru-RU"/>
        </w:rPr>
      </w:pP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  <w:rPr>
          <w:rFonts w:eastAsia="Times New Roman"/>
          <w:b/>
          <w:bCs/>
          <w:lang w:eastAsia="ru-RU"/>
        </w:rPr>
      </w:pP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  <w:rPr>
          <w:rFonts w:eastAsia="Times New Roman"/>
          <w:b/>
          <w:bCs/>
          <w:lang w:eastAsia="ru-RU"/>
        </w:rPr>
      </w:pP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  <w:rPr>
          <w:rFonts w:eastAsia="Times New Roman"/>
          <w:b/>
          <w:bCs/>
          <w:lang w:eastAsia="ru-RU"/>
        </w:rPr>
      </w:pPr>
    </w:p>
    <w:p w:rsidR="009013E1" w:rsidRPr="00C1486A" w:rsidRDefault="009013E1" w:rsidP="009013E1">
      <w:pPr>
        <w:pStyle w:val="a4"/>
        <w:jc w:val="both"/>
        <w:rPr>
          <w:sz w:val="24"/>
          <w:szCs w:val="24"/>
        </w:rPr>
      </w:pPr>
    </w:p>
    <w:p w:rsidR="009013E1" w:rsidRPr="00C1486A" w:rsidRDefault="009013E1" w:rsidP="009013E1">
      <w:pPr>
        <w:pStyle w:val="a4"/>
        <w:jc w:val="both"/>
        <w:rPr>
          <w:sz w:val="24"/>
          <w:szCs w:val="24"/>
        </w:rPr>
      </w:pPr>
    </w:p>
    <w:p w:rsidR="009013E1" w:rsidRPr="00C1486A" w:rsidRDefault="009013E1" w:rsidP="009013E1">
      <w:pPr>
        <w:pStyle w:val="a4"/>
        <w:jc w:val="both"/>
        <w:rPr>
          <w:sz w:val="24"/>
          <w:szCs w:val="24"/>
        </w:rPr>
      </w:pPr>
    </w:p>
    <w:p w:rsidR="009013E1" w:rsidRPr="00C1486A" w:rsidRDefault="009013E1" w:rsidP="009013E1">
      <w:pPr>
        <w:pStyle w:val="a4"/>
        <w:jc w:val="both"/>
        <w:rPr>
          <w:sz w:val="24"/>
          <w:szCs w:val="24"/>
        </w:rPr>
      </w:pPr>
    </w:p>
    <w:p w:rsidR="009013E1" w:rsidRPr="00C1486A" w:rsidRDefault="009013E1" w:rsidP="009013E1">
      <w:pPr>
        <w:pStyle w:val="a4"/>
        <w:jc w:val="both"/>
        <w:rPr>
          <w:sz w:val="24"/>
          <w:szCs w:val="24"/>
        </w:rPr>
      </w:pPr>
    </w:p>
    <w:p w:rsidR="009013E1" w:rsidRPr="00C1486A" w:rsidRDefault="009013E1" w:rsidP="009013E1">
      <w:pPr>
        <w:pStyle w:val="a4"/>
        <w:jc w:val="both"/>
        <w:rPr>
          <w:sz w:val="24"/>
          <w:szCs w:val="24"/>
        </w:rPr>
      </w:pPr>
    </w:p>
    <w:p w:rsidR="009013E1" w:rsidRPr="00C1486A" w:rsidRDefault="009013E1" w:rsidP="009013E1">
      <w:pPr>
        <w:pStyle w:val="a4"/>
        <w:jc w:val="both"/>
        <w:rPr>
          <w:sz w:val="24"/>
          <w:szCs w:val="24"/>
        </w:rPr>
      </w:pPr>
    </w:p>
    <w:p w:rsidR="009013E1" w:rsidRPr="00C1486A" w:rsidRDefault="009013E1" w:rsidP="009013E1">
      <w:pPr>
        <w:pStyle w:val="a4"/>
        <w:jc w:val="both"/>
        <w:rPr>
          <w:sz w:val="24"/>
          <w:szCs w:val="24"/>
        </w:rPr>
      </w:pPr>
    </w:p>
    <w:p w:rsidR="009013E1" w:rsidRPr="00C1486A" w:rsidRDefault="009013E1" w:rsidP="009013E1">
      <w:pPr>
        <w:pStyle w:val="a4"/>
        <w:jc w:val="both"/>
        <w:rPr>
          <w:sz w:val="24"/>
          <w:szCs w:val="24"/>
        </w:rPr>
      </w:pPr>
    </w:p>
    <w:p w:rsidR="009013E1" w:rsidRPr="00C1486A" w:rsidRDefault="009013E1" w:rsidP="009013E1">
      <w:pPr>
        <w:pStyle w:val="a4"/>
        <w:jc w:val="both"/>
        <w:rPr>
          <w:sz w:val="24"/>
          <w:szCs w:val="24"/>
        </w:rPr>
      </w:pPr>
    </w:p>
    <w:p w:rsidR="009013E1" w:rsidRPr="00C1486A" w:rsidRDefault="009013E1" w:rsidP="009013E1">
      <w:pPr>
        <w:pStyle w:val="a4"/>
        <w:jc w:val="both"/>
        <w:rPr>
          <w:sz w:val="24"/>
          <w:szCs w:val="24"/>
        </w:rPr>
      </w:pPr>
    </w:p>
    <w:p w:rsidR="009013E1" w:rsidRPr="00C1486A" w:rsidRDefault="009013E1" w:rsidP="009013E1">
      <w:pPr>
        <w:pStyle w:val="a4"/>
        <w:spacing w:before="7"/>
        <w:jc w:val="center"/>
        <w:rPr>
          <w:rStyle w:val="StrongEmphasis"/>
          <w:b w:val="0"/>
          <w:sz w:val="24"/>
          <w:szCs w:val="24"/>
        </w:rPr>
      </w:pPr>
      <w:r w:rsidRPr="00C1486A">
        <w:rPr>
          <w:b/>
          <w:sz w:val="24"/>
          <w:szCs w:val="24"/>
        </w:rPr>
        <w:t>Автор:</w:t>
      </w:r>
      <w:r w:rsidRPr="00C1486A">
        <w:rPr>
          <w:sz w:val="24"/>
          <w:szCs w:val="24"/>
        </w:rPr>
        <w:t xml:space="preserve"> </w:t>
      </w:r>
      <w:r w:rsidRPr="00C1486A">
        <w:rPr>
          <w:rStyle w:val="StrongEmphasis"/>
          <w:sz w:val="24"/>
          <w:szCs w:val="24"/>
        </w:rPr>
        <w:t>Куклина Марина Борисовна, учитель математики,</w:t>
      </w:r>
    </w:p>
    <w:p w:rsidR="009013E1" w:rsidRPr="00C1486A" w:rsidRDefault="009013E1" w:rsidP="009013E1">
      <w:pPr>
        <w:pStyle w:val="a4"/>
        <w:spacing w:before="7"/>
        <w:jc w:val="center"/>
        <w:rPr>
          <w:sz w:val="24"/>
          <w:szCs w:val="24"/>
        </w:rPr>
      </w:pPr>
      <w:r w:rsidRPr="00C1486A">
        <w:rPr>
          <w:sz w:val="24"/>
          <w:szCs w:val="24"/>
        </w:rPr>
        <w:t xml:space="preserve">             Муниципальное бюджетное общеобразовательное</w:t>
      </w:r>
    </w:p>
    <w:p w:rsidR="009013E1" w:rsidRPr="00C1486A" w:rsidRDefault="009013E1" w:rsidP="009013E1">
      <w:pPr>
        <w:pStyle w:val="a4"/>
        <w:spacing w:before="7"/>
        <w:jc w:val="center"/>
        <w:rPr>
          <w:sz w:val="24"/>
          <w:szCs w:val="24"/>
        </w:rPr>
      </w:pPr>
      <w:r w:rsidRPr="00C1486A">
        <w:rPr>
          <w:sz w:val="24"/>
          <w:szCs w:val="24"/>
        </w:rPr>
        <w:t xml:space="preserve">                            </w:t>
      </w:r>
      <w:proofErr w:type="gramStart"/>
      <w:r w:rsidRPr="00C1486A">
        <w:rPr>
          <w:sz w:val="24"/>
          <w:szCs w:val="24"/>
        </w:rPr>
        <w:t>учреждение</w:t>
      </w:r>
      <w:proofErr w:type="gramEnd"/>
      <w:r w:rsidRPr="00C1486A">
        <w:rPr>
          <w:sz w:val="24"/>
          <w:szCs w:val="24"/>
        </w:rPr>
        <w:t xml:space="preserve"> «Средняя общеобразовательная школа № 12»,</w:t>
      </w:r>
    </w:p>
    <w:p w:rsidR="009013E1" w:rsidRPr="00C1486A" w:rsidRDefault="009013E1" w:rsidP="009013E1">
      <w:pPr>
        <w:pStyle w:val="a4"/>
        <w:spacing w:before="7"/>
        <w:rPr>
          <w:sz w:val="24"/>
          <w:szCs w:val="24"/>
        </w:rPr>
      </w:pPr>
      <w:r w:rsidRPr="00C1486A">
        <w:rPr>
          <w:sz w:val="24"/>
          <w:szCs w:val="24"/>
        </w:rPr>
        <w:t xml:space="preserve">                                          г. Бердск</w:t>
      </w: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</w:pP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</w:pP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</w:pP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</w:pP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</w:pP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</w:pP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</w:pP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</w:pP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</w:pP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</w:pP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</w:pP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</w:pPr>
    </w:p>
    <w:p w:rsidR="009013E1" w:rsidRPr="00C1486A" w:rsidRDefault="009013E1" w:rsidP="009013E1">
      <w:pPr>
        <w:shd w:val="clear" w:color="auto" w:fill="FFFFFF"/>
        <w:spacing w:after="300" w:line="360" w:lineRule="auto"/>
        <w:contextualSpacing/>
      </w:pPr>
    </w:p>
    <w:p w:rsidR="009013E1" w:rsidRPr="00C1486A" w:rsidRDefault="009013E1" w:rsidP="009013E1">
      <w:pPr>
        <w:pStyle w:val="a3"/>
        <w:numPr>
          <w:ilvl w:val="0"/>
          <w:numId w:val="2"/>
        </w:numPr>
        <w:shd w:val="clear" w:color="auto" w:fill="FFFFFF"/>
        <w:spacing w:after="300" w:line="360" w:lineRule="auto"/>
        <w:ind w:left="0"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4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Введение.</w:t>
      </w:r>
    </w:p>
    <w:p w:rsidR="009013E1" w:rsidRPr="00C1486A" w:rsidRDefault="009013E1" w:rsidP="009013E1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148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Внеклассное мероприятие проходит в форме игры. Форма выбрана не случайно, т.к. активные методы обучения позволяют развивать мышление обучаемых; способствуют их вовлечению в решение проблем; не только расширяют и углубляют знания, но одновременно развивают практические навыки и умения.</w:t>
      </w:r>
      <w:r w:rsidRPr="00C148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148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Методы активного обучения обеспечивают</w:t>
      </w:r>
      <w:r w:rsidRPr="00C14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C148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 направленную активизацию психических процессов учащихся, т.е. стимулируют мышление при использовании конкретных проблемных ситуаций, побуждают интерес к математике и вырабатывают потребность к самостоятельному приобретению знаний.</w:t>
      </w:r>
      <w:r w:rsidRPr="00C148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1486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Значительное влияние на развитие математических способностей оказывают коллективные обсуждения и работа.</w:t>
      </w:r>
      <w:r w:rsidRPr="00C148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148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1486A">
        <w:rPr>
          <w:rFonts w:ascii="Times New Roman" w:hAnsi="Times New Roman" w:cs="Times New Roman"/>
          <w:sz w:val="24"/>
          <w:szCs w:val="24"/>
        </w:rPr>
        <w:t>В представленной методической разработке имеется подробное описание хода игры, расписаны слова ведущих и содержание задач с ответами. Продуманы формы работы с учащимися: групповая и фронтальная, поэтому во время поиска решения задач командами, остальные учащиеся - это не пассивные наблюдатели, а активные участники игры. Работая в группах-командах, учащиеся должны не только назвать правильный ответ задачи, но и обосновать его, что способствует развитию логического мышления учащихся и их речи. Задачи подобраны таким образом, чтобы прослеживалась связь между их содержанием и выбранной формой игры.  Каждой команде</w:t>
      </w:r>
      <w:r w:rsidRPr="00C1486A">
        <w:rPr>
          <w:rFonts w:ascii="Times New Roman" w:hAnsi="Times New Roman" w:cs="Times New Roman"/>
          <w:sz w:val="24"/>
          <w:szCs w:val="24"/>
        </w:rPr>
        <w:t>-кораблю</w:t>
      </w:r>
      <w:r w:rsidRPr="00C1486A">
        <w:rPr>
          <w:rFonts w:ascii="Times New Roman" w:hAnsi="Times New Roman" w:cs="Times New Roman"/>
          <w:sz w:val="24"/>
          <w:szCs w:val="24"/>
        </w:rPr>
        <w:t xml:space="preserve"> перед игрой присвоено название </w:t>
      </w:r>
      <w:r w:rsidRPr="00C1486A">
        <w:rPr>
          <w:rFonts w:ascii="Times New Roman" w:hAnsi="Times New Roman" w:cs="Times New Roman"/>
          <w:sz w:val="24"/>
          <w:szCs w:val="24"/>
        </w:rPr>
        <w:t>–</w:t>
      </w:r>
      <w:r w:rsidRPr="00C1486A">
        <w:rPr>
          <w:rFonts w:ascii="Times New Roman" w:hAnsi="Times New Roman" w:cs="Times New Roman"/>
          <w:sz w:val="24"/>
          <w:szCs w:val="24"/>
        </w:rPr>
        <w:t xml:space="preserve"> </w:t>
      </w:r>
      <w:r w:rsidRPr="00C1486A">
        <w:rPr>
          <w:rFonts w:ascii="Times New Roman" w:hAnsi="Times New Roman" w:cs="Times New Roman"/>
          <w:sz w:val="24"/>
          <w:szCs w:val="24"/>
        </w:rPr>
        <w:t>имя известного ученого математика</w:t>
      </w:r>
      <w:r w:rsidRPr="00C1486A">
        <w:rPr>
          <w:rFonts w:ascii="Times New Roman" w:hAnsi="Times New Roman" w:cs="Times New Roman"/>
          <w:sz w:val="24"/>
          <w:szCs w:val="24"/>
        </w:rPr>
        <w:t>. Интенсивность хода игры в целом активная, позитивная за счет временного регламента, смены заданий: от активных физических до умственных действий команды, внимание учащихся сосредоточено на каждом вопросе и задании.</w:t>
      </w:r>
      <w:r w:rsidRPr="00C1486A">
        <w:rPr>
          <w:rFonts w:ascii="Times New Roman" w:hAnsi="Times New Roman" w:cs="Times New Roman"/>
          <w:sz w:val="24"/>
          <w:szCs w:val="24"/>
        </w:rPr>
        <w:t xml:space="preserve"> Включение фрагментов фильма «История математики» позволяет «путешественникам» увидеть страны и математические факты и практическое применение математики.   </w:t>
      </w:r>
    </w:p>
    <w:p w:rsidR="009013E1" w:rsidRPr="00C1486A" w:rsidRDefault="009013E1" w:rsidP="009013E1">
      <w:pPr>
        <w:spacing w:line="360" w:lineRule="auto"/>
        <w:contextualSpacing/>
      </w:pPr>
      <w:r w:rsidRPr="00C1486A">
        <w:t xml:space="preserve">Форма выбрана с целью пробудить интерес к </w:t>
      </w:r>
      <w:r w:rsidRPr="00C1486A">
        <w:t>математике</w:t>
      </w:r>
      <w:r w:rsidRPr="00C1486A">
        <w:t xml:space="preserve"> в ходе состязания за счет</w:t>
      </w:r>
      <w:r w:rsidRPr="00C1486A">
        <w:t xml:space="preserve"> исторических сведений о ученых,</w:t>
      </w:r>
      <w:r w:rsidRPr="00C1486A">
        <w:t xml:space="preserve"> прак</w:t>
      </w:r>
      <w:r w:rsidRPr="00C1486A">
        <w:t xml:space="preserve">тической направленности (видео о зарождении математики в древнем Египте, </w:t>
      </w:r>
      <w:r w:rsidR="00C1486A" w:rsidRPr="00C1486A">
        <w:t xml:space="preserve">видео о значении дробей в музыке, </w:t>
      </w:r>
      <w:r w:rsidRPr="00C1486A">
        <w:t>задача о вреде курения</w:t>
      </w:r>
      <w:r w:rsidRPr="00C1486A">
        <w:t xml:space="preserve">). Содержание игры полностью отвечает требованиям темы мероприятия. Что же касается своего профессионального видения, то я достаточно ответственно подошла к подготовке теоретической составляющей мероприятия – подготовила вопросы и задания с учетом темы игры, пройденного материала и возраста учащихся. </w:t>
      </w:r>
    </w:p>
    <w:p w:rsidR="009013E1" w:rsidRPr="00C1486A" w:rsidRDefault="009013E1" w:rsidP="009013E1">
      <w:pPr>
        <w:spacing w:line="360" w:lineRule="auto"/>
        <w:contextualSpacing/>
        <w:rPr>
          <w:b/>
        </w:rPr>
      </w:pPr>
      <w:r w:rsidRPr="00C1486A">
        <w:rPr>
          <w:b/>
        </w:rPr>
        <w:t>Цели:</w:t>
      </w:r>
    </w:p>
    <w:p w:rsidR="009013E1" w:rsidRPr="00C1486A" w:rsidRDefault="009013E1" w:rsidP="009013E1">
      <w:pPr>
        <w:spacing w:line="360" w:lineRule="auto"/>
        <w:contextualSpacing/>
      </w:pPr>
      <w:r w:rsidRPr="00C1486A">
        <w:t>Способствовать развитию познавательной и творческой активности учащихся; интереса и любви к предмет</w:t>
      </w:r>
      <w:r w:rsidR="00C1486A" w:rsidRPr="00C1486A">
        <w:t xml:space="preserve">у, </w:t>
      </w:r>
      <w:r w:rsidRPr="00C1486A">
        <w:t xml:space="preserve">проявлению интереса к </w:t>
      </w:r>
      <w:r w:rsidR="00C1486A" w:rsidRPr="00C1486A">
        <w:t>истории математики, жизни великих математиков</w:t>
      </w:r>
      <w:r w:rsidRPr="00C1486A">
        <w:t xml:space="preserve">. </w:t>
      </w:r>
    </w:p>
    <w:p w:rsidR="009013E1" w:rsidRPr="00C1486A" w:rsidRDefault="009013E1" w:rsidP="009013E1">
      <w:pPr>
        <w:spacing w:line="360" w:lineRule="auto"/>
        <w:contextualSpacing/>
        <w:rPr>
          <w:b/>
        </w:rPr>
      </w:pPr>
      <w:r w:rsidRPr="00C1486A">
        <w:rPr>
          <w:b/>
        </w:rPr>
        <w:t>Задачи:</w:t>
      </w:r>
    </w:p>
    <w:p w:rsidR="009013E1" w:rsidRPr="00C1486A" w:rsidRDefault="009013E1" w:rsidP="009013E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0"/>
        <w:contextualSpacing/>
        <w:jc w:val="both"/>
        <w:rPr>
          <w:rFonts w:eastAsia="Times New Roman"/>
          <w:lang w:eastAsia="ru-RU"/>
        </w:rPr>
      </w:pPr>
      <w:r w:rsidRPr="00C1486A">
        <w:lastRenderedPageBreak/>
        <w:t>Формирование ключевых компетенций учащихся.</w:t>
      </w:r>
    </w:p>
    <w:p w:rsidR="009013E1" w:rsidRPr="00C1486A" w:rsidRDefault="009013E1" w:rsidP="009013E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0"/>
        <w:contextualSpacing/>
        <w:jc w:val="both"/>
        <w:rPr>
          <w:rFonts w:eastAsia="Times New Roman"/>
          <w:lang w:eastAsia="ru-RU"/>
        </w:rPr>
      </w:pPr>
      <w:r w:rsidRPr="00C1486A">
        <w:t>Развитие у учащихся логическое, критическое мышления и находчивость.</w:t>
      </w:r>
    </w:p>
    <w:p w:rsidR="009013E1" w:rsidRPr="00C1486A" w:rsidRDefault="009013E1" w:rsidP="009013E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0"/>
        <w:contextualSpacing/>
        <w:jc w:val="both"/>
        <w:rPr>
          <w:rFonts w:eastAsia="Times New Roman"/>
          <w:lang w:eastAsia="ru-RU"/>
        </w:rPr>
      </w:pPr>
      <w:r w:rsidRPr="00C1486A">
        <w:t xml:space="preserve"> </w:t>
      </w:r>
      <w:r w:rsidR="00C1486A" w:rsidRPr="00C1486A">
        <w:t>Знакомство с историей математики</w:t>
      </w:r>
      <w:r w:rsidRPr="00C1486A">
        <w:t>.</w:t>
      </w:r>
    </w:p>
    <w:p w:rsidR="009013E1" w:rsidRPr="00C1486A" w:rsidRDefault="009013E1" w:rsidP="009013E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0"/>
        <w:contextualSpacing/>
        <w:jc w:val="both"/>
        <w:rPr>
          <w:rFonts w:eastAsia="Times New Roman"/>
          <w:lang w:eastAsia="ru-RU"/>
        </w:rPr>
      </w:pPr>
      <w:r w:rsidRPr="00C1486A">
        <w:t xml:space="preserve"> Развивать у учащихся чувства долга и ответственности за общее дело, взаимопомощи.</w:t>
      </w:r>
    </w:p>
    <w:p w:rsidR="009013E1" w:rsidRPr="00C1486A" w:rsidRDefault="009013E1" w:rsidP="009013E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0"/>
        <w:contextualSpacing/>
        <w:jc w:val="both"/>
        <w:rPr>
          <w:rFonts w:eastAsia="Times New Roman"/>
          <w:lang w:eastAsia="ru-RU"/>
        </w:rPr>
      </w:pPr>
      <w:r w:rsidRPr="00C1486A">
        <w:t>Развивать умения формулировать и излагать свои мысли, моделировать ситуацию.</w:t>
      </w:r>
    </w:p>
    <w:p w:rsidR="009013E1" w:rsidRPr="00C1486A" w:rsidRDefault="009013E1" w:rsidP="009013E1">
      <w:pPr>
        <w:shd w:val="clear" w:color="auto" w:fill="FFFFFF"/>
        <w:spacing w:after="120" w:line="360" w:lineRule="auto"/>
        <w:contextualSpacing/>
        <w:rPr>
          <w:rFonts w:eastAsia="Times New Roman"/>
          <w:bCs/>
          <w:lang w:eastAsia="ru-RU"/>
        </w:rPr>
      </w:pPr>
      <w:r w:rsidRPr="00C1486A">
        <w:rPr>
          <w:rFonts w:eastAsia="Times New Roman"/>
          <w:b/>
          <w:bCs/>
          <w:lang w:eastAsia="ru-RU"/>
        </w:rPr>
        <w:t xml:space="preserve">Возраст детей: </w:t>
      </w:r>
      <w:r w:rsidRPr="00C1486A">
        <w:rPr>
          <w:rFonts w:eastAsia="Times New Roman"/>
          <w:bCs/>
          <w:kern w:val="36"/>
          <w:lang w:eastAsia="ru-RU"/>
        </w:rPr>
        <w:t xml:space="preserve">учащиеся </w:t>
      </w:r>
      <w:proofErr w:type="gramStart"/>
      <w:r w:rsidR="00C1486A" w:rsidRPr="00C1486A">
        <w:rPr>
          <w:rFonts w:eastAsia="Times New Roman"/>
          <w:bCs/>
          <w:kern w:val="36"/>
          <w:lang w:eastAsia="ru-RU"/>
        </w:rPr>
        <w:t xml:space="preserve">7 </w:t>
      </w:r>
      <w:r w:rsidRPr="00C1486A">
        <w:rPr>
          <w:rFonts w:eastAsia="Times New Roman"/>
          <w:bCs/>
          <w:kern w:val="36"/>
          <w:lang w:eastAsia="ru-RU"/>
        </w:rPr>
        <w:t xml:space="preserve"> классов</w:t>
      </w:r>
      <w:proofErr w:type="gramEnd"/>
      <w:r w:rsidRPr="00C1486A">
        <w:rPr>
          <w:rFonts w:eastAsia="Times New Roman"/>
          <w:bCs/>
          <w:kern w:val="36"/>
          <w:lang w:eastAsia="ru-RU"/>
        </w:rPr>
        <w:t>.</w:t>
      </w:r>
    </w:p>
    <w:p w:rsidR="009013E1" w:rsidRPr="00C1486A" w:rsidRDefault="009013E1" w:rsidP="009013E1">
      <w:pPr>
        <w:shd w:val="clear" w:color="auto" w:fill="FFFFFF"/>
        <w:spacing w:after="120" w:line="360" w:lineRule="auto"/>
        <w:contextualSpacing/>
        <w:rPr>
          <w:rFonts w:eastAsia="Times New Roman"/>
          <w:b/>
          <w:bCs/>
          <w:lang w:eastAsia="ru-RU"/>
        </w:rPr>
      </w:pPr>
      <w:r w:rsidRPr="00C1486A">
        <w:rPr>
          <w:rFonts w:eastAsia="Times New Roman"/>
          <w:b/>
          <w:bCs/>
          <w:lang w:eastAsia="ru-RU"/>
        </w:rPr>
        <w:t xml:space="preserve">Ожидаемые результаты: </w:t>
      </w:r>
    </w:p>
    <w:p w:rsidR="009013E1" w:rsidRPr="00C1486A" w:rsidRDefault="009013E1" w:rsidP="009013E1">
      <w:pPr>
        <w:spacing w:line="360" w:lineRule="auto"/>
        <w:contextualSpacing/>
      </w:pPr>
      <w:r w:rsidRPr="00C1486A">
        <w:t>Цели мероприятия достигаются по итогам реализации мероприятия за счет стремления каждой из групп к победе, активности самих учащихся и умелом направлении деятельности учащихся.</w:t>
      </w:r>
    </w:p>
    <w:p w:rsidR="009013E1" w:rsidRPr="00C1486A" w:rsidRDefault="009013E1" w:rsidP="009013E1">
      <w:pPr>
        <w:spacing w:line="360" w:lineRule="auto"/>
        <w:contextualSpacing/>
      </w:pPr>
      <w:r w:rsidRPr="00C1486A">
        <w:t xml:space="preserve">Информационная компетенция развивается в результате обработки информации, предлагаемой на экране, </w:t>
      </w:r>
      <w:r w:rsidR="00C1486A" w:rsidRPr="00C1486A">
        <w:t>карточках.</w:t>
      </w:r>
    </w:p>
    <w:p w:rsidR="009013E1" w:rsidRPr="00C1486A" w:rsidRDefault="009013E1" w:rsidP="009013E1">
      <w:pPr>
        <w:spacing w:line="360" w:lineRule="auto"/>
        <w:contextualSpacing/>
      </w:pPr>
      <w:r w:rsidRPr="00C1486A">
        <w:t>Коммуникативная компетенция- за счет групповой работы</w:t>
      </w:r>
      <w:r w:rsidR="00C1486A" w:rsidRPr="00C1486A">
        <w:t>,</w:t>
      </w:r>
      <w:r w:rsidRPr="00C1486A">
        <w:t xml:space="preserve"> умении </w:t>
      </w:r>
      <w:r w:rsidR="00C1486A" w:rsidRPr="00C1486A">
        <w:t>взаимодействовать решая конкретные задачи, сочинять стихи</w:t>
      </w:r>
      <w:r w:rsidR="00BC6D87">
        <w:t>, домашним заданием- математические фокусы</w:t>
      </w:r>
      <w:r w:rsidRPr="00C1486A">
        <w:t xml:space="preserve">. </w:t>
      </w:r>
    </w:p>
    <w:p w:rsidR="009013E1" w:rsidRPr="00C1486A" w:rsidRDefault="009013E1" w:rsidP="009013E1">
      <w:pPr>
        <w:spacing w:line="360" w:lineRule="auto"/>
        <w:contextualSpacing/>
      </w:pPr>
      <w:r w:rsidRPr="00C1486A">
        <w:t>Проблемная компетенция решается через задания практического характера</w:t>
      </w:r>
      <w:r w:rsidR="00C1486A" w:rsidRPr="00C1486A">
        <w:t>, «магических квадратов», «круг или квадрат»</w:t>
      </w:r>
      <w:r w:rsidRPr="00C1486A">
        <w:t xml:space="preserve">, ограничения времени.   </w:t>
      </w:r>
    </w:p>
    <w:p w:rsidR="009013E1" w:rsidRPr="00C1486A" w:rsidRDefault="009013E1" w:rsidP="009013E1">
      <w:pPr>
        <w:shd w:val="clear" w:color="auto" w:fill="FFFFFF"/>
        <w:spacing w:after="120" w:line="360" w:lineRule="auto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b/>
          <w:bCs/>
          <w:lang w:eastAsia="ru-RU"/>
        </w:rPr>
        <w:t>Оборудование</w:t>
      </w:r>
      <w:r w:rsidRPr="00C1486A">
        <w:rPr>
          <w:rFonts w:eastAsia="Times New Roman"/>
          <w:bCs/>
          <w:lang w:eastAsia="ru-RU"/>
        </w:rPr>
        <w:t>:</w:t>
      </w:r>
      <w:r w:rsidRPr="00C1486A">
        <w:rPr>
          <w:rFonts w:eastAsia="Times New Roman"/>
          <w:lang w:eastAsia="ru-RU"/>
        </w:rPr>
        <w:t xml:space="preserve"> эмблемы </w:t>
      </w:r>
      <w:r w:rsidR="00C1486A" w:rsidRPr="00C1486A">
        <w:rPr>
          <w:rFonts w:eastAsia="Times New Roman"/>
          <w:lang w:eastAsia="ru-RU"/>
        </w:rPr>
        <w:t>кораблей</w:t>
      </w:r>
      <w:r w:rsidRPr="00C1486A">
        <w:rPr>
          <w:rFonts w:eastAsia="Times New Roman"/>
          <w:lang w:eastAsia="ru-RU"/>
        </w:rPr>
        <w:t xml:space="preserve">; задания; презентация, портреты </w:t>
      </w:r>
      <w:r w:rsidR="00C1486A" w:rsidRPr="00C1486A">
        <w:rPr>
          <w:rFonts w:eastAsia="Times New Roman"/>
          <w:lang w:eastAsia="ru-RU"/>
        </w:rPr>
        <w:t>математиков</w:t>
      </w:r>
      <w:r w:rsidRPr="00C1486A">
        <w:rPr>
          <w:rFonts w:eastAsia="Times New Roman"/>
          <w:lang w:eastAsia="ru-RU"/>
        </w:rPr>
        <w:t>.</w:t>
      </w:r>
    </w:p>
    <w:p w:rsidR="009013E1" w:rsidRPr="00C1486A" w:rsidRDefault="009013E1" w:rsidP="009013E1">
      <w:pPr>
        <w:spacing w:after="120" w:line="360" w:lineRule="auto"/>
        <w:rPr>
          <w:rFonts w:eastAsia="Times New Roman"/>
          <w:b/>
          <w:bCs/>
          <w:shd w:val="clear" w:color="auto" w:fill="FFFFFF"/>
          <w:lang w:eastAsia="ru-RU"/>
        </w:rPr>
      </w:pPr>
    </w:p>
    <w:p w:rsidR="009013E1" w:rsidRPr="00C1486A" w:rsidRDefault="009013E1" w:rsidP="009013E1">
      <w:pPr>
        <w:pStyle w:val="a3"/>
        <w:spacing w:after="12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9013E1" w:rsidRPr="00C1486A" w:rsidRDefault="009013E1" w:rsidP="009013E1">
      <w:pPr>
        <w:pStyle w:val="a3"/>
        <w:spacing w:after="12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9013E1" w:rsidRPr="00C1486A" w:rsidRDefault="009013E1" w:rsidP="009013E1">
      <w:pPr>
        <w:pStyle w:val="a3"/>
        <w:spacing w:after="12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9013E1" w:rsidRPr="00C1486A" w:rsidRDefault="009013E1" w:rsidP="009013E1">
      <w:pPr>
        <w:pStyle w:val="a3"/>
        <w:spacing w:after="12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9013E1" w:rsidRPr="00C1486A" w:rsidRDefault="009013E1" w:rsidP="009013E1">
      <w:pPr>
        <w:pStyle w:val="a3"/>
        <w:spacing w:after="12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9013E1" w:rsidRPr="00C1486A" w:rsidRDefault="009013E1" w:rsidP="009013E1">
      <w:pPr>
        <w:pStyle w:val="a3"/>
        <w:spacing w:after="12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9013E1" w:rsidRPr="00C1486A" w:rsidRDefault="009013E1" w:rsidP="009013E1">
      <w:pPr>
        <w:pStyle w:val="a3"/>
        <w:spacing w:after="12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C1486A" w:rsidRPr="00C1486A" w:rsidRDefault="00C1486A" w:rsidP="009013E1">
      <w:pPr>
        <w:pStyle w:val="a3"/>
        <w:spacing w:after="12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C1486A" w:rsidRPr="00C1486A" w:rsidRDefault="00C1486A" w:rsidP="009013E1">
      <w:pPr>
        <w:pStyle w:val="a3"/>
        <w:spacing w:after="12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C1486A" w:rsidRPr="00C1486A" w:rsidRDefault="00C1486A" w:rsidP="009013E1">
      <w:pPr>
        <w:pStyle w:val="a3"/>
        <w:spacing w:after="12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C1486A" w:rsidRPr="00C1486A" w:rsidRDefault="00C1486A" w:rsidP="009013E1">
      <w:pPr>
        <w:pStyle w:val="a3"/>
        <w:spacing w:after="12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C1486A" w:rsidRPr="00C1486A" w:rsidRDefault="00C1486A" w:rsidP="009013E1">
      <w:pPr>
        <w:pStyle w:val="a3"/>
        <w:spacing w:after="12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C1486A" w:rsidRPr="00C1486A" w:rsidRDefault="00C1486A" w:rsidP="009013E1">
      <w:pPr>
        <w:pStyle w:val="a3"/>
        <w:spacing w:after="12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C1486A" w:rsidRPr="00C1486A" w:rsidRDefault="00C1486A" w:rsidP="009013E1">
      <w:pPr>
        <w:pStyle w:val="a3"/>
        <w:spacing w:after="12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C1486A" w:rsidRPr="00C1486A" w:rsidRDefault="00C1486A" w:rsidP="009013E1">
      <w:pPr>
        <w:pStyle w:val="a3"/>
        <w:spacing w:after="12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C1486A" w:rsidRPr="00C1486A" w:rsidRDefault="00C1486A" w:rsidP="009013E1">
      <w:pPr>
        <w:pStyle w:val="a3"/>
        <w:spacing w:after="12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C1486A" w:rsidRDefault="009013E1" w:rsidP="00C1486A">
      <w:pPr>
        <w:pStyle w:val="a3"/>
        <w:tabs>
          <w:tab w:val="left" w:pos="1684"/>
          <w:tab w:val="left" w:pos="3208"/>
          <w:tab w:val="left" w:pos="4938"/>
          <w:tab w:val="left" w:pos="7288"/>
          <w:tab w:val="left" w:pos="9183"/>
        </w:tabs>
        <w:spacing w:line="360" w:lineRule="auto"/>
        <w:ind w:left="0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C1486A">
        <w:rPr>
          <w:rFonts w:ascii="Times New Roman" w:hAnsi="Times New Roman" w:cs="Times New Roman"/>
          <w:b/>
          <w:spacing w:val="-1"/>
          <w:sz w:val="24"/>
          <w:szCs w:val="24"/>
        </w:rPr>
        <w:lastRenderedPageBreak/>
        <w:t>Сценарий мероприятия</w:t>
      </w:r>
      <w:r w:rsidR="00C1486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</w:p>
    <w:p w:rsidR="0017119F" w:rsidRPr="00C1486A" w:rsidRDefault="0017119F" w:rsidP="00C1486A">
      <w:pPr>
        <w:pStyle w:val="a3"/>
        <w:tabs>
          <w:tab w:val="left" w:pos="1684"/>
          <w:tab w:val="left" w:pos="3208"/>
          <w:tab w:val="left" w:pos="4938"/>
          <w:tab w:val="left" w:pos="7288"/>
          <w:tab w:val="left" w:pos="9183"/>
        </w:tabs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86A">
        <w:rPr>
          <w:rFonts w:ascii="Times New Roman" w:hAnsi="Times New Roman" w:cs="Times New Roman"/>
          <w:b/>
          <w:sz w:val="24"/>
          <w:szCs w:val="24"/>
        </w:rPr>
        <w:t>Математическая регата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  <w:jc w:val="center"/>
        <w:rPr>
          <w:b/>
        </w:rPr>
      </w:pPr>
      <w:r w:rsidRPr="00C1486A">
        <w:rPr>
          <w:b/>
        </w:rPr>
        <w:t>Внеклассное мероприятие по математике для учащихся 7 классов</w:t>
      </w:r>
    </w:p>
    <w:p w:rsidR="0017119F" w:rsidRPr="00BC6D87" w:rsidRDefault="0017119F" w:rsidP="0017119F">
      <w:pPr>
        <w:tabs>
          <w:tab w:val="left" w:pos="10773"/>
        </w:tabs>
        <w:ind w:firstLine="142"/>
        <w:contextualSpacing/>
        <w:rPr>
          <w:b/>
        </w:rPr>
      </w:pPr>
      <w:r w:rsidRPr="00BC6D87">
        <w:rPr>
          <w:b/>
        </w:rPr>
        <w:t>Ход игры.</w:t>
      </w:r>
    </w:p>
    <w:p w:rsidR="0017119F" w:rsidRPr="00BC6D87" w:rsidRDefault="0017119F" w:rsidP="0017119F">
      <w:pPr>
        <w:tabs>
          <w:tab w:val="left" w:pos="10773"/>
        </w:tabs>
        <w:ind w:firstLine="142"/>
        <w:contextualSpacing/>
        <w:rPr>
          <w:b/>
        </w:rPr>
      </w:pPr>
      <w:r w:rsidRPr="00BC6D87">
        <w:rPr>
          <w:b/>
        </w:rPr>
        <w:t>Слайд 1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Сегодня мы отправляемся в путь по истории математики, разным странам и континентам, где нас ожидают интересные люди, живописные места. Каждый из вас плывет на своем корабле, со своей командой по прекрасному морю математики.  Итак, сегодня в регате участвуют 3 экипажа учащихся 7 классов и (представление команд) и экипаж гостей </w:t>
      </w:r>
      <w:proofErr w:type="gramStart"/>
      <w:r w:rsidRPr="00C1486A">
        <w:t>… .</w:t>
      </w:r>
      <w:proofErr w:type="gramEnd"/>
      <w:r w:rsidRPr="00C1486A">
        <w:t xml:space="preserve">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Мне будут во время регаты помогать два контр – адмирала. К доске крепятся макеты кораблей.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Нас ждут и препятствия и опасности. Я надеюсь, что все корабли вернуться домой с наименьшими потерями ни один корабль не потонет в океане математических головоломок и задач. Груз корабля будет увеличиваться по мере прохождения вами заданий, а значит и ценность корабля будет возрастать вместе с багажом ваших знаний.  Гидом в нашем путешествии будет профессор математики </w:t>
      </w:r>
      <w:proofErr w:type="spellStart"/>
      <w:r w:rsidR="00BC6D87">
        <w:t>Маркус</w:t>
      </w:r>
      <w:proofErr w:type="spellEnd"/>
      <w:r w:rsidR="00BC6D87">
        <w:t xml:space="preserve"> </w:t>
      </w:r>
      <w:proofErr w:type="spellStart"/>
      <w:r w:rsidR="00BC6D87">
        <w:t>Дюсотей</w:t>
      </w:r>
      <w:proofErr w:type="spellEnd"/>
      <w:r w:rsidRPr="00C1486A">
        <w:t xml:space="preserve">. Отдать </w:t>
      </w:r>
      <w:proofErr w:type="gramStart"/>
      <w:r w:rsidRPr="00C1486A">
        <w:t>концы,  «</w:t>
      </w:r>
      <w:proofErr w:type="gramEnd"/>
      <w:r w:rsidRPr="00C1486A">
        <w:t>В добрый путь!»</w:t>
      </w:r>
    </w:p>
    <w:p w:rsidR="0017119F" w:rsidRPr="00BC6D87" w:rsidRDefault="0017119F" w:rsidP="0017119F">
      <w:pPr>
        <w:tabs>
          <w:tab w:val="left" w:pos="10773"/>
        </w:tabs>
        <w:ind w:firstLine="142"/>
        <w:contextualSpacing/>
        <w:rPr>
          <w:b/>
        </w:rPr>
      </w:pPr>
      <w:r w:rsidRPr="00BC6D87">
        <w:rPr>
          <w:b/>
        </w:rPr>
        <w:t>Слайд 2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BC6D87">
        <w:rPr>
          <w:b/>
        </w:rPr>
        <w:t>Египет</w:t>
      </w:r>
      <w:r w:rsidRPr="00C1486A">
        <w:t>.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В знаменитом на весь мир </w:t>
      </w:r>
      <w:proofErr w:type="gramStart"/>
      <w:r w:rsidRPr="00C1486A">
        <w:t xml:space="preserve">папирусе  </w:t>
      </w:r>
      <w:proofErr w:type="spellStart"/>
      <w:r w:rsidRPr="00C1486A">
        <w:t>Ринда</w:t>
      </w:r>
      <w:proofErr w:type="spellEnd"/>
      <w:proofErr w:type="gramEnd"/>
      <w:r w:rsidRPr="00C1486A">
        <w:t xml:space="preserve">, найденного в Египте содержит задачи по математике, а цифры в них записаны с помощью иероглифов, с помощью ключа вы должны выполнить действия. Результат укажет нам </w:t>
      </w:r>
      <w:proofErr w:type="gramStart"/>
      <w:r w:rsidRPr="00C1486A">
        <w:t>страну  чей</w:t>
      </w:r>
      <w:proofErr w:type="gramEnd"/>
      <w:r w:rsidRPr="00C1486A">
        <w:t xml:space="preserve"> порт мы посетим далее.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Шифровка: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-41275</wp:posOffset>
            </wp:positionH>
            <wp:positionV relativeFrom="paragraph">
              <wp:posOffset>35560</wp:posOffset>
            </wp:positionV>
            <wp:extent cx="6005195" cy="908050"/>
            <wp:effectExtent l="0" t="0" r="0" b="635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2 задания для 4 команд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1)</w:t>
      </w:r>
      <w:r w:rsidRPr="00C1486A">
        <w:rPr>
          <w:noProof/>
          <w:lang w:eastAsia="ru-RU"/>
        </w:rPr>
        <w:drawing>
          <wp:inline distT="0" distB="0" distL="0" distR="0">
            <wp:extent cx="2838450" cy="3905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486A">
        <w:t xml:space="preserve"> 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Ответ: (2+</w:t>
      </w:r>
      <w:proofErr w:type="gramStart"/>
      <w:r w:rsidRPr="00C1486A">
        <w:t>10)*</w:t>
      </w:r>
      <w:proofErr w:type="gramEnd"/>
      <w:r w:rsidRPr="00C1486A">
        <w:t>(100+50+8)=1896 год 1 Олимпиады в Греции в Афинах.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2) 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rPr>
          <w:noProof/>
          <w:lang w:eastAsia="ru-RU"/>
        </w:rPr>
        <w:drawing>
          <wp:inline distT="0" distB="0" distL="0" distR="0">
            <wp:extent cx="4095750" cy="11430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proofErr w:type="gramStart"/>
      <w:r w:rsidRPr="00C1486A">
        <w:t>ответ  1873</w:t>
      </w:r>
      <w:proofErr w:type="gramEnd"/>
      <w:r w:rsidRPr="00C1486A">
        <w:t>+127= 2000 островов и архипелагов составляю 20% территории Греции.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BC6D87">
        <w:rPr>
          <w:b/>
        </w:rPr>
        <w:t>Адмирал.</w:t>
      </w:r>
      <w:r w:rsidRPr="00C1486A">
        <w:t xml:space="preserve"> Мы покидаем эту благодатную страну Египет и отправляемся в путь до страны богов Олимпа- Греции.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В Древней Греции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  <w:rPr>
          <w:i/>
        </w:rPr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rPr>
          <w:i/>
        </w:rPr>
        <w:t>Пифагор</w:t>
      </w:r>
      <w:r w:rsidRPr="00C1486A">
        <w:t>. Смысл жизни -  в разгадке мировой гармонии. Ключ к этой разгадке я вижу в математике, в познании количественных отношений.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rPr>
          <w:i/>
        </w:rPr>
        <w:t>Пифагор.</w:t>
      </w:r>
      <w:r w:rsidRPr="00C1486A">
        <w:t xml:space="preserve"> Начало начал – число. Все вещи - суть числа.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rPr>
          <w:i/>
        </w:rPr>
        <w:t>Ученик.</w:t>
      </w:r>
      <w:r w:rsidRPr="00C1486A">
        <w:t xml:space="preserve"> Скажи мне знаменитый Пифагор, сколько учеников посещают твою школу и слушают твои лекции?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  <w:rPr>
          <w:i/>
        </w:rPr>
      </w:pPr>
      <w:r w:rsidRPr="00C1486A">
        <w:rPr>
          <w:i/>
        </w:rPr>
        <w:t>Задача 3.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Половина изучают математику, четвёртая часть – музыку, седьмая часть молчит и кроме того есть ещё 3 женщины.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  <w:rPr>
          <w:u w:val="single"/>
        </w:rPr>
      </w:pPr>
      <w:r w:rsidRPr="00C1486A">
        <w:rPr>
          <w:u w:val="single"/>
        </w:rPr>
        <w:t>А) 28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В) 13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С) 56</w:t>
      </w:r>
    </w:p>
    <w:p w:rsidR="0017119F" w:rsidRPr="00C1486A" w:rsidRDefault="0017119F" w:rsidP="0017119F">
      <w:pPr>
        <w:ind w:firstLine="142"/>
        <w:contextualSpacing/>
        <w:jc w:val="center"/>
        <w:rPr>
          <w:rFonts w:eastAsia="Times New Roman"/>
          <w:lang w:eastAsia="ru-RU"/>
        </w:rPr>
      </w:pPr>
      <w:r w:rsidRPr="00C1486A">
        <w:rPr>
          <w:rFonts w:eastAsia="Times New Roman"/>
          <w:b/>
          <w:bCs/>
          <w:lang w:eastAsia="ru-RU"/>
        </w:rPr>
        <w:t>Викторина «Квадрат или круг»</w:t>
      </w:r>
    </w:p>
    <w:p w:rsidR="0017119F" w:rsidRPr="00C1486A" w:rsidRDefault="0017119F" w:rsidP="0017119F">
      <w:pPr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b/>
          <w:bCs/>
          <w:lang w:eastAsia="ru-RU"/>
        </w:rPr>
        <w:t>Отвечая на предложенные вопросы, вам нужно сделать выбор между квадратом и кругом – и только ними (или производными от них).</w:t>
      </w:r>
    </w:p>
    <w:p w:rsidR="0017119F" w:rsidRPr="00C1486A" w:rsidRDefault="0017119F" w:rsidP="0017119F">
      <w:pPr>
        <w:ind w:firstLine="142"/>
        <w:contextualSpacing/>
        <w:rPr>
          <w:rFonts w:eastAsia="Times New Roman"/>
          <w:b/>
          <w:bCs/>
          <w:u w:val="single"/>
          <w:lang w:eastAsia="ru-RU"/>
        </w:rPr>
      </w:pPr>
    </w:p>
    <w:p w:rsidR="0017119F" w:rsidRPr="00C1486A" w:rsidRDefault="0017119F" w:rsidP="0017119F">
      <w:pPr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b/>
          <w:bCs/>
          <w:u w:val="single"/>
          <w:lang w:eastAsia="ru-RU"/>
        </w:rPr>
        <w:t>Вопросы: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1. Назовите самую известную картину Казимира Малевича. («Черный квадрат».)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2. Что появляется под глазами очень усталого человека? (Круги.)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3. Одна из форм публичного обсуждения – это… (круглый стол).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4. Литературно-музыкальный журнал, а также объем интересов, знаний – это… (кругозор).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5. Как называют беспрерывное движение чего-либо? (Круговорот.)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6. Как называют ответственность всех за каждого и каждого за всех? (Круговая порука.)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7. Как иначе называют секцию в школе? (Кружок.)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8. Мера площади в 4 гектара – это… (круг.)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9. Какое название дали «страшному» расположению грибов на поляне? («</w:t>
      </w:r>
      <w:proofErr w:type="spellStart"/>
      <w:r w:rsidRPr="00C1486A">
        <w:rPr>
          <w:rFonts w:eastAsia="Times New Roman"/>
          <w:lang w:eastAsia="ru-RU"/>
        </w:rPr>
        <w:t>Ведьмин</w:t>
      </w:r>
      <w:proofErr w:type="spellEnd"/>
      <w:r w:rsidRPr="00C1486A">
        <w:rPr>
          <w:rFonts w:eastAsia="Times New Roman"/>
          <w:lang w:eastAsia="ru-RU"/>
        </w:rPr>
        <w:t xml:space="preserve"> круг» – растущие по кругу грибы. Согласно предрассудкам, в нем по ночам черти сбивают масло; от его травы портится коровье молоко; разрыв землю, в нем можно найти клад. Обойдите его стороной, если хоровод водят мухоморы или бледные поганки, а если луговики, лисички, грузди – берите без страха и сомненья.)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10. Какую форму имеют предписывающие дорожные знаки? (Квадрат.)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11. Какую форму имеют запрещающие дорожные знаки? (Круг.)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12. Каким бывает и полный дурак, и отличник, и сирота? (Круглый дурак, круглый отличник, круглый сирота.)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13. Назовите синоним фразы «весь год». (Круглый год.)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14. Как называют располневшее лицо, фигуру? (Округлившееся.)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15. Каре – это боевой порядок пехоты в виде... Чего? (Квадрата, одного или нескольких.)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16. Один из видов диаграммы называется… Как? (Круговая.)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17. Как называют вторую степень числа? (Квадрат.)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18. Как называется участок для взлета вертолета? (Взлетный квадрат.)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19. Назовите один из популярных видов уравнений. (Квадратное уравнение.)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20. . Как называют широкую и приземистую фигуру? (Квадратная.)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21. Назовите предмет, который бросают человеку, оказавшемуся за бортом. (Спасательный круг.)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22. Черно-белый участок шахматной доски – это... (квадрат).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23. Как иначе называют юбилейную дату? (Круглая дата.)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24. Как называется геометрическая фигура, которую представляет собой семья? (Круг – семейный круг.)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25 Какая геометрическая фигура дала название некогда популярному танцу кадриль? (Квадрат. По-французски «</w:t>
      </w:r>
      <w:proofErr w:type="spellStart"/>
      <w:r w:rsidRPr="00C1486A">
        <w:rPr>
          <w:rFonts w:eastAsia="Times New Roman"/>
          <w:lang w:eastAsia="ru-RU"/>
        </w:rPr>
        <w:t>quadrille</w:t>
      </w:r>
      <w:proofErr w:type="spellEnd"/>
      <w:r w:rsidRPr="00C1486A">
        <w:rPr>
          <w:rFonts w:eastAsia="Times New Roman"/>
          <w:lang w:eastAsia="ru-RU"/>
        </w:rPr>
        <w:t>» – танец с четным количеством танцующих пар, располагающихся одна против другой.)</w:t>
      </w:r>
    </w:p>
    <w:p w:rsidR="0017119F" w:rsidRPr="00C1486A" w:rsidRDefault="0017119F" w:rsidP="0017119F">
      <w:pPr>
        <w:spacing w:after="150"/>
        <w:ind w:firstLine="142"/>
        <w:contextualSpacing/>
        <w:rPr>
          <w:rFonts w:eastAsia="Times New Roman"/>
          <w:lang w:eastAsia="ru-RU"/>
        </w:rPr>
      </w:pPr>
      <w:r w:rsidRPr="00C1486A">
        <w:rPr>
          <w:rFonts w:eastAsia="Times New Roman"/>
          <w:lang w:eastAsia="ru-RU"/>
        </w:rPr>
        <w:t>26. Как движутся танцующие в хороводе люди? (По кругу.)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BC6D87" w:rsidRDefault="0017119F" w:rsidP="0017119F">
      <w:pPr>
        <w:tabs>
          <w:tab w:val="left" w:pos="10773"/>
        </w:tabs>
        <w:ind w:firstLine="142"/>
        <w:contextualSpacing/>
        <w:rPr>
          <w:b/>
        </w:rPr>
      </w:pPr>
      <w:r w:rsidRPr="00BC6D87">
        <w:rPr>
          <w:b/>
        </w:rPr>
        <w:t xml:space="preserve">Китай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lastRenderedPageBreak/>
        <w:t xml:space="preserve">Справившись с заданиями, мы отправляемся дальше, и следующая </w:t>
      </w:r>
      <w:proofErr w:type="gramStart"/>
      <w:r w:rsidRPr="00C1486A">
        <w:t>остановка  -</w:t>
      </w:r>
      <w:proofErr w:type="gramEnd"/>
      <w:r w:rsidRPr="00C1486A">
        <w:t xml:space="preserve"> Китай  (слайд)1,2,3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Задание командам - Магический квадрат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rPr>
          <w:noProof/>
          <w:lang w:eastAsia="ru-RU"/>
        </w:rPr>
        <w:drawing>
          <wp:inline distT="0" distB="0" distL="0" distR="0">
            <wp:extent cx="1685925" cy="16954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486A">
        <w:rPr>
          <w:noProof/>
          <w:lang w:eastAsia="ru-RU"/>
        </w:rPr>
        <w:drawing>
          <wp:inline distT="0" distB="0" distL="0" distR="0">
            <wp:extent cx="1657350" cy="16954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486A">
        <w:rPr>
          <w:noProof/>
          <w:lang w:eastAsia="ru-RU"/>
        </w:rPr>
        <w:drawing>
          <wp:inline distT="0" distB="0" distL="0" distR="0">
            <wp:extent cx="1609725" cy="16383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486A">
        <w:rPr>
          <w:noProof/>
          <w:lang w:eastAsia="ru-RU"/>
        </w:rPr>
        <w:drawing>
          <wp:inline distT="0" distB="0" distL="0" distR="0">
            <wp:extent cx="1571625" cy="1571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Экипажи приготовится к отплытию, нас ждет не менее удивительная страна, чьим мудрецам мы потомки должны быть благодарны. </w:t>
      </w:r>
    </w:p>
    <w:p w:rsidR="0017119F" w:rsidRPr="00BC6D87" w:rsidRDefault="0017119F" w:rsidP="0017119F">
      <w:pPr>
        <w:tabs>
          <w:tab w:val="left" w:pos="10773"/>
        </w:tabs>
        <w:ind w:firstLine="142"/>
        <w:contextualSpacing/>
        <w:rPr>
          <w:b/>
        </w:rPr>
      </w:pPr>
      <w:r w:rsidRPr="00BC6D87">
        <w:rPr>
          <w:b/>
        </w:rPr>
        <w:t>В Индии (Слайд)</w:t>
      </w:r>
    </w:p>
    <w:p w:rsidR="00BC6D87" w:rsidRDefault="0017119F" w:rsidP="0017119F">
      <w:pPr>
        <w:ind w:firstLine="142"/>
        <w:contextualSpacing/>
        <w:jc w:val="both"/>
      </w:pPr>
      <w:r w:rsidRPr="00C1486A">
        <w:t xml:space="preserve">Благодаря индийским мыслителям мы имеем число ноль, и современную запись чисел. Но Индийский порт удивит нас математическими фокусами. </w:t>
      </w:r>
    </w:p>
    <w:p w:rsidR="0017119F" w:rsidRPr="00C1486A" w:rsidRDefault="0017119F" w:rsidP="0017119F">
      <w:pPr>
        <w:ind w:firstLine="142"/>
        <w:contextualSpacing/>
        <w:jc w:val="both"/>
      </w:pPr>
      <w:r w:rsidRPr="00C1486A">
        <w:t xml:space="preserve">Магия фокуса способна разбудить сонных, растормошить ленивых, заставить думать тугодумов. Ведь не разгадав секрета фокуса, невозможно понять и оценить всей его прелести. А секрет фокуса чаще всего имеет математическую природу.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Домашнее задание- математические фокусы. </w:t>
      </w:r>
    </w:p>
    <w:p w:rsidR="0017119F" w:rsidRPr="00C1486A" w:rsidRDefault="0017119F" w:rsidP="0017119F">
      <w:pPr>
        <w:ind w:firstLine="142"/>
        <w:contextualSpacing/>
        <w:jc w:val="both"/>
        <w:rPr>
          <w:b/>
          <w:bCs/>
        </w:rPr>
      </w:pPr>
      <w:r w:rsidRPr="00C1486A">
        <w:rPr>
          <w:b/>
          <w:bCs/>
        </w:rPr>
        <w:t>Фокус “Число в конверте”</w:t>
      </w:r>
    </w:p>
    <w:p w:rsidR="0017119F" w:rsidRPr="00C1486A" w:rsidRDefault="0017119F" w:rsidP="0017119F">
      <w:pPr>
        <w:ind w:firstLine="142"/>
        <w:contextualSpacing/>
        <w:jc w:val="both"/>
        <w:rPr>
          <w:bCs/>
        </w:rPr>
      </w:pPr>
      <w:r w:rsidRPr="00C1486A">
        <w:rPr>
          <w:bCs/>
        </w:rPr>
        <w:t>Фокусник пишет на бумажке число 1089, вкладывает бумажку в конверт и заклеивает его. Предлагает кому-нибудь, дав ему этот конверт, написать на нем трехзначное число такое, чтобы крайние цифры в нем были различны и отличались бы друг от друга больше, чем на 1. Пусть затем он поменяет местами крайние цифры и вычтет из большего трехзначного числа меньшее. В результате пусть он снова переставит крайние цифры и получившееся трехзначное число прибавит к разности двух первых. Когда он получит сумму, фокусник предлагает ему вскрыть конверт. Там он найдет бумажку с числом 1089, которое у него и получилось.</w:t>
      </w:r>
    </w:p>
    <w:p w:rsidR="0017119F" w:rsidRPr="00C1486A" w:rsidRDefault="0017119F" w:rsidP="0017119F">
      <w:pPr>
        <w:ind w:firstLine="142"/>
        <w:contextualSpacing/>
        <w:jc w:val="both"/>
        <w:rPr>
          <w:b/>
          <w:bCs/>
        </w:rPr>
      </w:pPr>
      <w:r w:rsidRPr="00C1486A">
        <w:rPr>
          <w:b/>
          <w:bCs/>
        </w:rPr>
        <w:t>Фокус “Угадать зачеркнутую цифру”.</w:t>
      </w:r>
    </w:p>
    <w:p w:rsidR="0017119F" w:rsidRPr="00C1486A" w:rsidRDefault="0017119F" w:rsidP="0017119F">
      <w:pPr>
        <w:ind w:firstLine="142"/>
        <w:contextualSpacing/>
        <w:jc w:val="both"/>
        <w:rPr>
          <w:bCs/>
        </w:rPr>
      </w:pPr>
      <w:r w:rsidRPr="00C1486A">
        <w:rPr>
          <w:bCs/>
        </w:rPr>
        <w:t>Пусть кто-либо задумает какое-нибудь многозначное число, например, число 847. Предложите ему найти сумму цифр этого числа (8+4+7=19) и отнять ее от задуманного числа. Получится: 847-19=828. в том числе, которое получится, пусть он зачеркнет цифру – безразлично какую, и сообщит вам все остальные. Вы немедленно назовете ему зачеркнутую цифру, хотя не знаете задуманного числа и не видели, что с ним проделывалось.</w:t>
      </w:r>
    </w:p>
    <w:p w:rsidR="0017119F" w:rsidRPr="00C1486A" w:rsidRDefault="0017119F" w:rsidP="0017119F">
      <w:pPr>
        <w:ind w:firstLine="142"/>
        <w:contextualSpacing/>
        <w:jc w:val="both"/>
        <w:rPr>
          <w:bCs/>
        </w:rPr>
      </w:pPr>
      <w:r w:rsidRPr="00C1486A">
        <w:rPr>
          <w:bCs/>
        </w:rPr>
        <w:t>Выполняется это очень просто: подыскивается такая цифра, которая вместе с суммою вам сообщенных цифр составила бы ближайшее число, делящееся на 9 без остатка. Если, например, в числе 828 была зачеркнута первая цифра (8) и вам сообщили цифры 2 и 8, то, сложив 2+8, вы соображаете, что до ближайшего числа, делящегося на 9, т. е. до 18 – не хватает 8. Это и есть зачеркнутая цифра.</w:t>
      </w:r>
    </w:p>
    <w:p w:rsidR="0017119F" w:rsidRPr="00C1486A" w:rsidRDefault="0017119F" w:rsidP="0017119F">
      <w:pPr>
        <w:ind w:firstLine="142"/>
        <w:contextualSpacing/>
        <w:jc w:val="both"/>
        <w:rPr>
          <w:bCs/>
        </w:rPr>
      </w:pPr>
      <w:r w:rsidRPr="00C1486A">
        <w:rPr>
          <w:bCs/>
        </w:rPr>
        <w:lastRenderedPageBreak/>
        <w:t>Почему так получается?</w:t>
      </w:r>
    </w:p>
    <w:p w:rsidR="0017119F" w:rsidRPr="00C1486A" w:rsidRDefault="0017119F" w:rsidP="0017119F">
      <w:pPr>
        <w:ind w:firstLine="142"/>
        <w:contextualSpacing/>
        <w:jc w:val="both"/>
        <w:rPr>
          <w:bCs/>
        </w:rPr>
      </w:pPr>
      <w:r w:rsidRPr="00C1486A">
        <w:rPr>
          <w:bCs/>
        </w:rPr>
        <w:t>Потому что если от какого-либо числа отнять сумму его цифр, то останется число, делящееся на 9 без остатка, иначе говоря такое, сумма цифр которого делится на 9. В самом деле, пусть в задуманном числе а – цифра сотен, в – цифра десятков, с – цифра единиц. Значит всего в этом числе единиц 100а+10в+с. Отнимая от этого числа сумму цифр (</w:t>
      </w:r>
      <w:proofErr w:type="spellStart"/>
      <w:r w:rsidRPr="00C1486A">
        <w:rPr>
          <w:bCs/>
        </w:rPr>
        <w:t>а+в+с</w:t>
      </w:r>
      <w:proofErr w:type="spellEnd"/>
      <w:r w:rsidRPr="00C1486A">
        <w:rPr>
          <w:bCs/>
        </w:rPr>
        <w:t>), получим: 100а+10в+с-(</w:t>
      </w:r>
      <w:proofErr w:type="spellStart"/>
      <w:r w:rsidRPr="00C1486A">
        <w:rPr>
          <w:bCs/>
        </w:rPr>
        <w:t>а+в+</w:t>
      </w:r>
      <w:proofErr w:type="gramStart"/>
      <w:r w:rsidRPr="00C1486A">
        <w:rPr>
          <w:bCs/>
        </w:rPr>
        <w:t>с</w:t>
      </w:r>
      <w:proofErr w:type="spellEnd"/>
      <w:r w:rsidRPr="00C1486A">
        <w:rPr>
          <w:bCs/>
        </w:rPr>
        <w:t>)=</w:t>
      </w:r>
      <w:proofErr w:type="gramEnd"/>
      <w:r w:rsidRPr="00C1486A">
        <w:rPr>
          <w:bCs/>
        </w:rPr>
        <w:t>99а+9в=9(11а+в), т. е. число, делящееся на 9. При выполнении фокуса может случиться, что сумма сообщенных вам цифр сама делится на 9, например 4 и 5.Это показывает, что зачеркнутая цифра либо 0, либо 9.Тогда вы должны ответить: 0 или 9.</w:t>
      </w:r>
    </w:p>
    <w:p w:rsidR="0017119F" w:rsidRPr="00C1486A" w:rsidRDefault="0017119F" w:rsidP="0017119F">
      <w:pPr>
        <w:ind w:firstLine="142"/>
        <w:contextualSpacing/>
        <w:jc w:val="both"/>
        <w:rPr>
          <w:b/>
          <w:bCs/>
        </w:rPr>
      </w:pPr>
      <w:r w:rsidRPr="00C1486A">
        <w:rPr>
          <w:b/>
          <w:bCs/>
        </w:rPr>
        <w:t>Фокус “Угадать задуманный день недели”.</w:t>
      </w:r>
    </w:p>
    <w:p w:rsidR="0017119F" w:rsidRPr="00C1486A" w:rsidRDefault="0017119F" w:rsidP="0017119F">
      <w:pPr>
        <w:ind w:firstLine="142"/>
        <w:contextualSpacing/>
        <w:jc w:val="both"/>
        <w:rPr>
          <w:bCs/>
        </w:rPr>
      </w:pPr>
      <w:r w:rsidRPr="00C1486A">
        <w:rPr>
          <w:bCs/>
        </w:rPr>
        <w:t>Пронумеруем все дни недели: понедельник – первый, вторник – второй и т. д. Пусть кто-нибудь задумает любой день недели. Фокусник предлагает ему следующие действия: умножить номер задуманного дня на 2, к произведению прибавить 5, полученную сумму умножить на 5, к полученному числу приписать в конце 0, результат сообщить фокуснику. Из этого числа он вычитает 250 и число сотен будет номером задуманного дня. Разгадка фокуса: допустим, задуман четверг, то есть 4 день. Выполним действия: ((4×2+</w:t>
      </w:r>
      <w:proofErr w:type="gramStart"/>
      <w:r w:rsidRPr="00C1486A">
        <w:rPr>
          <w:bCs/>
        </w:rPr>
        <w:t>5)*</w:t>
      </w:r>
      <w:proofErr w:type="gramEnd"/>
      <w:r w:rsidRPr="00C1486A">
        <w:rPr>
          <w:bCs/>
        </w:rPr>
        <w:t>5)*10=650, 650 – 250=400.</w:t>
      </w:r>
    </w:p>
    <w:p w:rsidR="0017119F" w:rsidRPr="00C1486A" w:rsidRDefault="0017119F" w:rsidP="0017119F">
      <w:pPr>
        <w:ind w:firstLine="142"/>
        <w:contextualSpacing/>
        <w:jc w:val="both"/>
        <w:rPr>
          <w:bCs/>
        </w:rPr>
      </w:pPr>
      <w:r w:rsidRPr="00C1486A">
        <w:rPr>
          <w:bCs/>
        </w:rPr>
        <w:t xml:space="preserve"> </w:t>
      </w:r>
    </w:p>
    <w:p w:rsidR="0017119F" w:rsidRPr="00C1486A" w:rsidRDefault="0017119F" w:rsidP="0017119F">
      <w:pPr>
        <w:ind w:firstLine="142"/>
        <w:contextualSpacing/>
        <w:jc w:val="both"/>
        <w:rPr>
          <w:bCs/>
        </w:rPr>
      </w:pPr>
      <w:r w:rsidRPr="00C1486A">
        <w:rPr>
          <w:bCs/>
        </w:rPr>
        <w:t xml:space="preserve">Спасибо факирам за их замечательные фокусы, а я напоминаю </w:t>
      </w:r>
      <w:proofErr w:type="gramStart"/>
      <w:r w:rsidRPr="00C1486A">
        <w:rPr>
          <w:bCs/>
        </w:rPr>
        <w:t>того кто</w:t>
      </w:r>
      <w:proofErr w:type="gramEnd"/>
      <w:r w:rsidRPr="00C1486A">
        <w:rPr>
          <w:bCs/>
        </w:rPr>
        <w:t xml:space="preserve"> разгадает секрет математического фокуса ждет «5» по математике.</w:t>
      </w:r>
    </w:p>
    <w:p w:rsidR="0017119F" w:rsidRPr="00C1486A" w:rsidRDefault="0017119F" w:rsidP="0017119F">
      <w:pPr>
        <w:ind w:firstLine="142"/>
        <w:contextualSpacing/>
        <w:jc w:val="both"/>
        <w:rPr>
          <w:bCs/>
        </w:rPr>
      </w:pPr>
    </w:p>
    <w:p w:rsidR="0017119F" w:rsidRPr="00C1486A" w:rsidRDefault="0017119F" w:rsidP="0017119F">
      <w:pPr>
        <w:ind w:firstLine="142"/>
        <w:contextualSpacing/>
        <w:jc w:val="both"/>
        <w:rPr>
          <w:bCs/>
        </w:rPr>
      </w:pPr>
      <w:r w:rsidRPr="00C1486A">
        <w:rPr>
          <w:bCs/>
        </w:rPr>
        <w:t>И следующая остановка -Ближний Восток (слайд)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Мудрецы востока славились своим умением лаконично выражать свои мысли, концентрировать внимание.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  Проверим насколько внимательны мы, разминка на внимание. Заканчивать строку стихотворения нужно быстро, практически не задумываясь над ответом.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Варит отлично твоя голова: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proofErr w:type="gramStart"/>
      <w:r w:rsidRPr="00C1486A">
        <w:t>пять</w:t>
      </w:r>
      <w:proofErr w:type="gramEnd"/>
      <w:r w:rsidRPr="00C1486A">
        <w:t xml:space="preserve"> плюс один получается… (не два, а шесть)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Вышел зайчик погулять,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proofErr w:type="gramStart"/>
      <w:r w:rsidRPr="00C1486A">
        <w:t>лап</w:t>
      </w:r>
      <w:proofErr w:type="gramEnd"/>
      <w:r w:rsidRPr="00C1486A">
        <w:t xml:space="preserve"> у зайца ровно… (не пять, а четыре)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Ходит в народе такая молва: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proofErr w:type="gramStart"/>
      <w:r w:rsidRPr="00C1486A">
        <w:t>шесть</w:t>
      </w:r>
      <w:proofErr w:type="gramEnd"/>
      <w:r w:rsidRPr="00C1486A">
        <w:t xml:space="preserve"> минус три получается… (не два, а три)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Говорил учитель Ире,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 </w:t>
      </w:r>
      <w:proofErr w:type="gramStart"/>
      <w:r w:rsidRPr="00C1486A">
        <w:t>что</w:t>
      </w:r>
      <w:proofErr w:type="gramEnd"/>
      <w:r w:rsidRPr="00C1486A">
        <w:t xml:space="preserve"> два больше, чем… (один, а не четыре)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Меньше в десять раз, чем метр,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 </w:t>
      </w:r>
      <w:proofErr w:type="gramStart"/>
      <w:r w:rsidRPr="00C1486A">
        <w:t>всем</w:t>
      </w:r>
      <w:proofErr w:type="gramEnd"/>
      <w:r w:rsidRPr="00C1486A">
        <w:t xml:space="preserve"> известно… (дециметр)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Ты на птичку посмотри: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proofErr w:type="gramStart"/>
      <w:r w:rsidRPr="00C1486A">
        <w:t>лап</w:t>
      </w:r>
      <w:proofErr w:type="gramEnd"/>
      <w:r w:rsidRPr="00C1486A">
        <w:t xml:space="preserve"> у птицы ровно … (две, а не три)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У меня собачка есть,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proofErr w:type="gramStart"/>
      <w:r w:rsidRPr="00C1486A">
        <w:t>у</w:t>
      </w:r>
      <w:proofErr w:type="gramEnd"/>
      <w:r w:rsidRPr="00C1486A">
        <w:t xml:space="preserve"> нее хвостов аж… (один, а не шесть)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У доски ты говори,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 </w:t>
      </w:r>
      <w:proofErr w:type="gramStart"/>
      <w:r w:rsidRPr="00C1486A">
        <w:t>что</w:t>
      </w:r>
      <w:proofErr w:type="gramEnd"/>
      <w:r w:rsidRPr="00C1486A">
        <w:t xml:space="preserve"> концов у палки… (два, а не три)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Отличник тетрадкой своею гордится: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proofErr w:type="gramStart"/>
      <w:r w:rsidRPr="00C1486A">
        <w:t>внизу</w:t>
      </w:r>
      <w:proofErr w:type="gramEnd"/>
      <w:r w:rsidRPr="00C1486A">
        <w:t>, под диктантом, стоит… (не единица, а пять)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На уроках будешь спать,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 </w:t>
      </w:r>
      <w:proofErr w:type="gramStart"/>
      <w:r w:rsidRPr="00C1486A">
        <w:t>за</w:t>
      </w:r>
      <w:proofErr w:type="gramEnd"/>
      <w:r w:rsidRPr="00C1486A">
        <w:t xml:space="preserve"> ответ получишь… (два, а не пять)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Вот пять ягодок в траве.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Съел одну, осталось -… (не две, а четыре)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lastRenderedPageBreak/>
        <w:t xml:space="preserve">Мышь считает дырки в сыре: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proofErr w:type="gramStart"/>
      <w:r w:rsidRPr="00C1486A">
        <w:t>три</w:t>
      </w:r>
      <w:proofErr w:type="gramEnd"/>
      <w:r w:rsidRPr="00C1486A">
        <w:t xml:space="preserve"> плюс две – всего… (пять, а не четыре).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BC6D87" w:rsidRDefault="0017119F" w:rsidP="0017119F">
      <w:pPr>
        <w:tabs>
          <w:tab w:val="left" w:pos="10773"/>
        </w:tabs>
        <w:ind w:firstLine="142"/>
        <w:contextualSpacing/>
        <w:rPr>
          <w:b/>
        </w:rPr>
      </w:pPr>
      <w:r w:rsidRPr="00C1486A">
        <w:t xml:space="preserve">Отплываем и перемещаясь во времени и пространстве попадаем во </w:t>
      </w:r>
      <w:r w:rsidRPr="00BC6D87">
        <w:rPr>
          <w:b/>
        </w:rPr>
        <w:t xml:space="preserve">Францию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Мы конечно знакомы с декартовой координатной плоскостью, а насколько экипаж судна хорошо в ней ориентируется покажет следующее задание: вы должны отметить точки на координатной плоскости и получить изображения животных. На всю работу каждому из вас 5 мин.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Собака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(-4;-7) , (-6;-1), (-7;4), (-8;4), (-10;3), (-11;5), (-8;7), (-6;7), (-6;6), (-6; 5,5), (-7;5,5) (-8;6), (-8;7), (-6;7), (-5;6), (-4;4), (-2;3), (4;3), (5;2), (9;4), (5;1), (5;-3), (6;-7), (5;-7), (4;-5), (1;0), (-2;-1), (-3;-1), (-3;-7), (-4;-7)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Кошка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(0;-4), (1;-8),(2;-8),  (2;-2), (4;-8), (5;-8), (4;2), (3;3), (4;5),(4;7), (3;8), (2;10), (1;8), (-2;6), (-4;6), (-2;3), (-1;2), (-4;0), (-5;-2), (-5;-5), (-7;-5), (-9;-6), (-10; -7), (-10;-8), (-9;-9), (-7;-10), (-3;-10), (-2;-9), (-4;-8), (-6;-8),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(-7;-7),  (-6;-6), (-5;-6), (-3;-8), (1;-8), (0;-7), (-2;-7),(-1;-7),(0;-6),(0;-4),(-1;-3)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Стрекоза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(5;4),(3;3),(-7;-7),(-7;-8), (-6;-8),(4;2),(5;4),(5;6),(4;6),(3;5),(3;4),(7;4),(7;3),(6;2),(5;2),(5;4),(6;5),(7;5),(6;6),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(6;5)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Крылышки: (2;2</w:t>
      </w:r>
      <w:proofErr w:type="gramStart"/>
      <w:r w:rsidRPr="00C1486A">
        <w:t>),(</w:t>
      </w:r>
      <w:proofErr w:type="gramEnd"/>
      <w:r w:rsidRPr="00C1486A">
        <w:t>2;3),(-7;12),(-8;12),(-8;10),(-6;7),(2;2),(-9;8), (-9;7),(-8;5),(-4;2),(1;1)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Крылышки: (3;1</w:t>
      </w:r>
      <w:proofErr w:type="gramStart"/>
      <w:r w:rsidRPr="00C1486A">
        <w:t>),(</w:t>
      </w:r>
      <w:proofErr w:type="gramEnd"/>
      <w:r w:rsidRPr="00C1486A">
        <w:t>4;1),(13;-8),(13;-9),(11;-9),(8;-7),(3;1),(9;-10),(8;-10),(6;-9),(3;-5),(2;0)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BC6D87">
        <w:rPr>
          <w:b/>
        </w:rPr>
        <w:t>На Руси</w:t>
      </w:r>
      <w:r w:rsidRPr="00C1486A">
        <w:t xml:space="preserve"> </w:t>
      </w:r>
      <w:r w:rsidRPr="00C1486A">
        <w:br/>
        <w:t>Интерес к науке на Руси проявился рано. Сохранились сведения о школах при Владимире Святославовиче и Ярославе Мудром (ХI век). Уже тогда были «</w:t>
      </w:r>
      <w:proofErr w:type="spellStart"/>
      <w:r w:rsidRPr="00C1486A">
        <w:t>числолюбцы</w:t>
      </w:r>
      <w:proofErr w:type="spellEnd"/>
      <w:r w:rsidRPr="00C1486A">
        <w:t xml:space="preserve">», интересовавшиеся математикой.  Первый напечатанный русский учебник математики создал Леонтии Филиппович Магницкий. </w:t>
      </w:r>
      <w:r w:rsidRPr="00C1486A">
        <w:br/>
        <w:t xml:space="preserve">Но к 17 в Россия отставала от Европейских государств в развитии науки и образования.  Энергичные меры по преодолению этого отставания предпринял в конце 17 века царь Петр 1, названный за свою преобразовательскую государственную деятельность Петром Великим.    Слайд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Как вы могли заметить, Петр всячески заманивал ученых, инженеров, </w:t>
      </w:r>
      <w:proofErr w:type="gramStart"/>
      <w:r w:rsidRPr="00C1486A">
        <w:t>архитекторов  понимая</w:t>
      </w:r>
      <w:proofErr w:type="gramEnd"/>
      <w:r w:rsidRPr="00C1486A">
        <w:t xml:space="preserve"> какую пользу они могут принести государству.  Но у Российского царя были и недостатки и одним из них был табак, тогда как курение было запрещено церковью. А король Людвиг XIII запретил свободную продажу табака. В 1649 году в знаменитом “Уложении” царя Алексея Михайловича предписывалось пытать всех, у кого будет найден табак, и бить кнутом пока не признается, откуда табак достал. Торговцев – пороть и ссылать в дальние города».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540"/>
          <w:tab w:val="left" w:pos="10773"/>
        </w:tabs>
        <w:ind w:firstLine="142"/>
        <w:contextualSpacing/>
        <w:jc w:val="both"/>
      </w:pPr>
      <w:r w:rsidRPr="00C1486A">
        <w:rPr>
          <w:b/>
        </w:rPr>
        <w:t>Задание-</w:t>
      </w:r>
      <w:r w:rsidRPr="00C1486A">
        <w:t xml:space="preserve"> </w:t>
      </w:r>
      <w:proofErr w:type="gramStart"/>
      <w:r w:rsidRPr="00C1486A">
        <w:t xml:space="preserve">слайд:   </w:t>
      </w:r>
      <w:proofErr w:type="gramEnd"/>
      <w:r w:rsidRPr="00C1486A">
        <w:t xml:space="preserve">В табачном дыме одной сигареты содержится много ядовитых веществ, разрушающих организм. Определите процентное содержание самых ядовитых веществ – синильной кислоты, табачного дегтя, углекислого газа   в сигарете, если никотина 2%, а синильная кислота </w:t>
      </w:r>
      <w:proofErr w:type="gramStart"/>
      <w:r w:rsidRPr="00C1486A">
        <w:t xml:space="preserve">составляет </w:t>
      </w:r>
      <w:r w:rsidRPr="00C1486A">
        <w:rPr>
          <w:rFonts w:eastAsia="Times New Roman"/>
          <w:position w:val="-24"/>
          <w:lang w:eastAsia="ru-RU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2" o:title=""/>
          </v:shape>
          <o:OLEObject Type="Embed" ProgID="Equation.3" ShapeID="_x0000_i1025" DrawAspect="Content" ObjectID="_1822230049" r:id="rId13"/>
        </w:object>
      </w:r>
      <w:r w:rsidRPr="00C1486A">
        <w:t xml:space="preserve"> часть</w:t>
      </w:r>
      <w:proofErr w:type="gramEnd"/>
      <w:r w:rsidRPr="00C1486A">
        <w:t xml:space="preserve"> никотина; табачного дегтя в 7,5 раз больше, чем </w:t>
      </w:r>
      <w:r w:rsidRPr="00C1486A">
        <w:lastRenderedPageBreak/>
        <w:t xml:space="preserve">никотина; углекислого газа составляет </w:t>
      </w:r>
      <w:r w:rsidRPr="00C1486A">
        <w:rPr>
          <w:rFonts w:eastAsia="Times New Roman"/>
          <w:position w:val="-24"/>
          <w:lang w:eastAsia="ru-RU"/>
        </w:rPr>
        <w:object w:dxaOrig="220" w:dyaOrig="620">
          <v:shape id="_x0000_i1026" type="#_x0000_t75" style="width:11.25pt;height:30.75pt" o:ole="">
            <v:imagedata r:id="rId14" o:title=""/>
          </v:shape>
          <o:OLEObject Type="Embed" ProgID="Equation.3" ShapeID="_x0000_i1026" DrawAspect="Content" ObjectID="_1822230050" r:id="rId15"/>
        </w:object>
      </w:r>
      <w:r w:rsidRPr="00C1486A">
        <w:t xml:space="preserve"> от количества табачного дегтя, полоний  составляет</w:t>
      </w:r>
      <w:r w:rsidRPr="00C1486A">
        <w:rPr>
          <w:rFonts w:eastAsia="Times New Roman"/>
          <w:position w:val="-24"/>
          <w:lang w:eastAsia="ru-RU"/>
        </w:rPr>
        <w:object w:dxaOrig="240" w:dyaOrig="620">
          <v:shape id="_x0000_i1027" type="#_x0000_t75" style="width:12pt;height:30.75pt" o:ole="">
            <v:imagedata r:id="rId16" o:title=""/>
          </v:shape>
          <o:OLEObject Type="Embed" ProgID="Equation.3" ShapeID="_x0000_i1027" DrawAspect="Content" ObjectID="_1822230051" r:id="rId17"/>
        </w:object>
      </w:r>
      <w:r w:rsidRPr="00C1486A">
        <w:t xml:space="preserve"> от количества углекислого газа (слайд16)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>Ответ: 1%, 15%, 9%, 6%.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Путешествуя по времени и континентам вы наверняка обратили внимание что математика – наука развивающаяся и в наше время есть еще не доказанные теоремы, не решенные задачи и не разгаданные тайны математики. </w:t>
      </w:r>
    </w:p>
    <w:p w:rsidR="0017119F" w:rsidRPr="00BC6D87" w:rsidRDefault="0017119F" w:rsidP="0017119F">
      <w:pPr>
        <w:tabs>
          <w:tab w:val="left" w:pos="10773"/>
        </w:tabs>
        <w:ind w:firstLine="142"/>
        <w:contextualSpacing/>
        <w:rPr>
          <w:b/>
        </w:rPr>
      </w:pPr>
      <w:r w:rsidRPr="00BC6D87">
        <w:rPr>
          <w:b/>
        </w:rPr>
        <w:t xml:space="preserve">Слайд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  <w:rPr>
          <w:i/>
        </w:rPr>
      </w:pPr>
      <w:r w:rsidRPr="00C1486A">
        <w:rPr>
          <w:i/>
        </w:rPr>
        <w:t>Я надеюсь, что каждый из вас возьмет этот призыв Гильберта на вооружение и будет следовать ему, изучая столь прекрасную науку математику и может ваши открытия я буду изучать с учениками в школе, показывать ваш портрет, и гордиться своими учениками.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rPr>
          <w:i/>
        </w:rPr>
        <w:t xml:space="preserve"> </w:t>
      </w:r>
      <w:r w:rsidRPr="00C1486A">
        <w:t xml:space="preserve">В наших трюмах прибавился груз, какое количество фишек смог заработать каждый экипаж нам сосчитает контр адмирал. </w:t>
      </w:r>
    </w:p>
    <w:p w:rsidR="00BC6D87" w:rsidRDefault="00BC6D87" w:rsidP="0017119F">
      <w:pPr>
        <w:tabs>
          <w:tab w:val="left" w:pos="10773"/>
        </w:tabs>
        <w:ind w:firstLine="142"/>
        <w:contextualSpacing/>
      </w:pPr>
      <w:proofErr w:type="gramStart"/>
      <w:r w:rsidRPr="00FA5427">
        <w:rPr>
          <w:b/>
        </w:rPr>
        <w:t>Рефлексия:</w:t>
      </w:r>
      <w:r w:rsidRPr="00FA5427">
        <w:t>.</w:t>
      </w:r>
      <w:proofErr w:type="gramEnd"/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А я предлагаю вам заключительное задание в качестве пропуска в родной порт - сочинить оду математике. Что такое ода? Стихотворение торжественное, хвалебное. Вы должны прославить математик и высказать свое отношение, учитывая тот опыт который вы приобрели в сегодняшнем плавании.  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r w:rsidRPr="00C1486A">
        <w:t xml:space="preserve">  Используйте предложенные и рифмы,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</w:pPr>
      <w:proofErr w:type="gramStart"/>
      <w:r w:rsidRPr="00C1486A">
        <w:t>проходим</w:t>
      </w:r>
      <w:proofErr w:type="gramEnd"/>
      <w:r w:rsidRPr="00C1486A">
        <w:t>, доходим, вычисляем, переставляем, науку, муку, лет, нет.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  <w:rPr>
          <w:i/>
        </w:rPr>
      </w:pPr>
      <w:proofErr w:type="gramStart"/>
      <w:r w:rsidRPr="00C1486A">
        <w:t>добавляйте</w:t>
      </w:r>
      <w:proofErr w:type="gramEnd"/>
      <w:r w:rsidRPr="00C1486A">
        <w:t xml:space="preserve"> к ним свои,  творите…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  <w:rPr>
          <w:i/>
        </w:rPr>
      </w:pPr>
    </w:p>
    <w:p w:rsidR="0017119F" w:rsidRPr="00BC6D87" w:rsidRDefault="00BC6D87" w:rsidP="0017119F">
      <w:pPr>
        <w:tabs>
          <w:tab w:val="left" w:pos="10773"/>
        </w:tabs>
        <w:ind w:firstLine="142"/>
        <w:contextualSpacing/>
        <w:rPr>
          <w:b/>
        </w:rPr>
      </w:pPr>
      <w:r w:rsidRPr="00BC6D87">
        <w:rPr>
          <w:b/>
        </w:rPr>
        <w:t xml:space="preserve">Подведение </w:t>
      </w:r>
      <w:r w:rsidR="0017119F" w:rsidRPr="00BC6D87">
        <w:rPr>
          <w:b/>
        </w:rPr>
        <w:t>итог</w:t>
      </w:r>
      <w:r w:rsidRPr="00BC6D87">
        <w:rPr>
          <w:b/>
        </w:rPr>
        <w:t>ов</w:t>
      </w:r>
      <w:r w:rsidR="0017119F" w:rsidRPr="00BC6D87">
        <w:rPr>
          <w:b/>
        </w:rPr>
        <w:t xml:space="preserve">: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  <w:rPr>
          <w:i/>
        </w:rPr>
      </w:pPr>
      <w:proofErr w:type="gramStart"/>
      <w:r w:rsidRPr="00C1486A">
        <w:rPr>
          <w:i/>
        </w:rPr>
        <w:t>зрители</w:t>
      </w:r>
      <w:proofErr w:type="gramEnd"/>
      <w:r w:rsidRPr="00C1486A">
        <w:rPr>
          <w:i/>
        </w:rPr>
        <w:t xml:space="preserve"> могут добавить фишку понравившейся им команде. </w:t>
      </w:r>
    </w:p>
    <w:p w:rsidR="0017119F" w:rsidRPr="00BC6D87" w:rsidRDefault="0017119F" w:rsidP="0017119F">
      <w:pPr>
        <w:tabs>
          <w:tab w:val="left" w:pos="10773"/>
        </w:tabs>
        <w:ind w:firstLine="142"/>
        <w:contextualSpacing/>
        <w:rPr>
          <w:b/>
          <w:i/>
        </w:rPr>
      </w:pPr>
      <w:r w:rsidRPr="00BC6D87">
        <w:rPr>
          <w:b/>
          <w:i/>
        </w:rPr>
        <w:t>Слова Паскаля.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  <w:rPr>
          <w:i/>
        </w:rPr>
      </w:pPr>
      <w:proofErr w:type="gramStart"/>
      <w:r w:rsidRPr="00C1486A">
        <w:rPr>
          <w:i/>
        </w:rPr>
        <w:t>спасибо</w:t>
      </w:r>
      <w:proofErr w:type="gramEnd"/>
      <w:r w:rsidRPr="00C1486A">
        <w:rPr>
          <w:i/>
        </w:rPr>
        <w:t xml:space="preserve"> за игру! </w:t>
      </w:r>
    </w:p>
    <w:p w:rsidR="0017119F" w:rsidRPr="00C1486A" w:rsidRDefault="0017119F" w:rsidP="0017119F">
      <w:pPr>
        <w:tabs>
          <w:tab w:val="left" w:pos="10773"/>
        </w:tabs>
        <w:ind w:firstLine="142"/>
        <w:contextualSpacing/>
        <w:rPr>
          <w:i/>
        </w:rPr>
      </w:pPr>
    </w:p>
    <w:p w:rsidR="004A0B6A" w:rsidRPr="00C1486A" w:rsidRDefault="004A0B6A">
      <w:bookmarkStart w:id="0" w:name="_GoBack"/>
      <w:bookmarkEnd w:id="0"/>
    </w:p>
    <w:sectPr w:rsidR="004A0B6A" w:rsidRPr="00C14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FF08BB"/>
    <w:multiLevelType w:val="multilevel"/>
    <w:tmpl w:val="46686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B352D1"/>
    <w:multiLevelType w:val="hybridMultilevel"/>
    <w:tmpl w:val="585AF2E2"/>
    <w:lvl w:ilvl="0" w:tplc="6BBC8EE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19F"/>
    <w:rsid w:val="0017119F"/>
    <w:rsid w:val="004A0B6A"/>
    <w:rsid w:val="009013E1"/>
    <w:rsid w:val="00BC6D87"/>
    <w:rsid w:val="00C1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0AEAA5-2238-4A66-8E14-9D817BDD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19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3E1"/>
    <w:pPr>
      <w:spacing w:after="200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uiPriority w:val="1"/>
    <w:qFormat/>
    <w:rsid w:val="009013E1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9013E1"/>
    <w:rPr>
      <w:rFonts w:ascii="Times New Roman" w:eastAsia="Times New Roman" w:hAnsi="Times New Roman" w:cs="Times New Roman"/>
      <w:sz w:val="28"/>
      <w:szCs w:val="28"/>
    </w:rPr>
  </w:style>
  <w:style w:type="character" w:customStyle="1" w:styleId="StrongEmphasis">
    <w:name w:val="Strong Emphasis"/>
    <w:rsid w:val="009013E1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w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oleObject" Target="embeddings/oleObject2.bin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2511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2025-10-17T13:42:00Z</dcterms:created>
  <dcterms:modified xsi:type="dcterms:W3CDTF">2025-10-17T14:14:00Z</dcterms:modified>
</cp:coreProperties>
</file>